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outlineLvl w:val="9"/>
        <w:rPr>
          <w:rFonts w:hint="default" w:ascii="Times New Roman" w:hAnsi="Times New Roman" w:cs="Times New Roman"/>
          <w:b/>
          <w:color w:val="auto"/>
        </w:rPr>
      </w:pPr>
      <w:r>
        <w:rPr>
          <w:rFonts w:hint="default" w:ascii="Times New Roman" w:hAnsi="Times New Roman" w:eastAsia="宋体" w:cs="Times New Roman"/>
          <w:b/>
          <w:color w:val="FF0000"/>
          <w:sz w:val="21"/>
          <w:szCs w:val="21"/>
        </w:rPr>
        <w:t xml:space="preserve">  </w:t>
      </w:r>
      <w:r>
        <w:rPr>
          <w:rFonts w:hint="default" w:ascii="Times New Roman" w:hAnsi="Times New Roman" w:cs="Times New Roman"/>
          <w:b/>
          <w:color w:val="auto"/>
        </w:rPr>
        <w:t>建设项目环境影响公众参与调查表（个人）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731"/>
        <w:gridCol w:w="1753"/>
        <w:gridCol w:w="1466"/>
        <w:gridCol w:w="939"/>
        <w:gridCol w:w="531"/>
        <w:gridCol w:w="1464"/>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834" w:type="dxa"/>
            <w:gridSpan w:val="8"/>
            <w:noWrap w:val="0"/>
            <w:vAlign w:val="top"/>
          </w:tcPr>
          <w:p>
            <w:pPr>
              <w:rPr>
                <w:rFonts w:hint="default" w:ascii="Times New Roman" w:hAnsi="Times New Roman" w:cs="Times New Roman"/>
                <w:color w:val="auto"/>
              </w:rPr>
            </w:pPr>
            <w:r>
              <w:rPr>
                <w:rFonts w:hint="default" w:ascii="Times New Roman" w:hAnsi="Times New Roman" w:cs="Times New Roman"/>
                <w:b/>
                <w:color w:val="auto"/>
                <w:szCs w:val="21"/>
              </w:rPr>
              <w:t>项目名称：</w:t>
            </w:r>
            <w:r>
              <w:rPr>
                <w:rFonts w:hint="default" w:ascii="Times New Roman" w:hAnsi="Times New Roman" w:cs="Times New Roman"/>
                <w:b w:val="0"/>
                <w:bCs/>
                <w:color w:val="auto"/>
                <w:szCs w:val="21"/>
              </w:rPr>
              <w:t>年产20万吨啤酒生产线迁建扩能技改项目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498" w:type="dxa"/>
            <w:noWrap w:val="0"/>
            <w:vAlign w:val="center"/>
          </w:tcPr>
          <w:p>
            <w:pPr>
              <w:jc w:val="center"/>
              <w:rPr>
                <w:rFonts w:hint="default" w:ascii="Times New Roman" w:hAnsi="Times New Roman" w:cs="Times New Roman"/>
                <w:b/>
                <w:color w:val="FF0000"/>
                <w:sz w:val="28"/>
                <w:szCs w:val="28"/>
              </w:rPr>
            </w:pPr>
            <w:r>
              <w:rPr>
                <w:rFonts w:hint="default" w:ascii="Times New Roman" w:hAnsi="Times New Roman" w:cs="Times New Roman"/>
                <w:b/>
                <w:color w:val="auto"/>
                <w:sz w:val="28"/>
                <w:szCs w:val="28"/>
              </w:rPr>
              <w:t>项目简介</w:t>
            </w:r>
          </w:p>
        </w:tc>
        <w:tc>
          <w:tcPr>
            <w:tcW w:w="8336" w:type="dxa"/>
            <w:gridSpan w:val="7"/>
            <w:noWrap w:val="0"/>
            <w:vAlign w:val="top"/>
          </w:tcPr>
          <w:p>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1.项目概况</w:t>
            </w:r>
          </w:p>
          <w:p>
            <w:pPr>
              <w:ind w:firstLine="420" w:firstLineChars="200"/>
              <w:rPr>
                <w:rFonts w:hint="default" w:ascii="Times New Roman" w:hAnsi="Times New Roman" w:cs="Times New Roman"/>
                <w:color w:val="FF0000"/>
                <w:szCs w:val="21"/>
                <w:lang w:val="en-US" w:eastAsia="zh-CN"/>
              </w:rPr>
            </w:pPr>
            <w:r>
              <w:rPr>
                <w:rFonts w:hint="default" w:ascii="Times New Roman" w:hAnsi="Times New Roman" w:cs="Times New Roman"/>
                <w:b w:val="0"/>
                <w:bCs/>
                <w:color w:val="auto"/>
                <w:szCs w:val="21"/>
                <w:lang w:val="en-US" w:eastAsia="zh-CN"/>
              </w:rPr>
              <w:t>华润雪花啤酒（四川）有限责任公司遂宁分公司</w:t>
            </w:r>
            <w:r>
              <w:rPr>
                <w:rFonts w:hint="eastAsia" w:ascii="Times New Roman" w:hAnsi="Times New Roman" w:cs="Times New Roman"/>
                <w:b w:val="0"/>
                <w:bCs/>
                <w:color w:val="auto"/>
                <w:szCs w:val="21"/>
                <w:lang w:val="en-US" w:eastAsia="zh-CN"/>
              </w:rPr>
              <w:t>（原华润蓝剑（遂宁）啤酒有限公司）</w:t>
            </w:r>
            <w:r>
              <w:rPr>
                <w:rFonts w:hint="default" w:ascii="Times New Roman" w:hAnsi="Times New Roman" w:cs="Times New Roman"/>
                <w:b w:val="0"/>
                <w:bCs/>
                <w:color w:val="auto"/>
                <w:szCs w:val="21"/>
              </w:rPr>
              <w:t>年产20万吨啤酒生产线迁建扩能技改项目</w:t>
            </w:r>
            <w:r>
              <w:rPr>
                <w:rFonts w:hint="default" w:ascii="Times New Roman" w:hAnsi="Times New Roman" w:cs="Times New Roman"/>
                <w:color w:val="auto"/>
                <w:szCs w:val="21"/>
                <w:lang w:val="en-US" w:eastAsia="zh-CN"/>
              </w:rPr>
              <w:t>在运行过程中进行了部分设备的淘汰更新、污水去向也产生了变更，项目建设内容发生变化。变动之处主要有：1、项目污水处理站经改造后，由原直排入涪江变更为经明星大道市政管网后排入城南第二污水处理厂处理达标后排入涪江；2、原项目2台燃煤锅炉变更为5台燃气锅炉；3、项目氨系统、</w:t>
            </w:r>
            <w:r>
              <w:rPr>
                <w:rFonts w:hint="eastAsia" w:ascii="Times New Roman" w:hAnsi="Times New Roman" w:cs="Times New Roman"/>
                <w:color w:val="auto"/>
                <w:szCs w:val="21"/>
                <w:lang w:val="en-US" w:eastAsia="zh-CN"/>
              </w:rPr>
              <w:t>污水</w:t>
            </w:r>
            <w:r>
              <w:rPr>
                <w:rFonts w:hint="default" w:ascii="Times New Roman" w:hAnsi="Times New Roman" w:cs="Times New Roman"/>
                <w:color w:val="auto"/>
                <w:szCs w:val="21"/>
                <w:vertAlign w:val="baseline"/>
                <w:lang w:val="en-US" w:eastAsia="zh-CN"/>
              </w:rPr>
              <w:t>系统均进行了部分改造</w:t>
            </w:r>
            <w:r>
              <w:rPr>
                <w:rFonts w:hint="default" w:ascii="Times New Roman" w:hAnsi="Times New Roman" w:cs="Times New Roman"/>
                <w:color w:val="auto"/>
                <w:szCs w:val="21"/>
                <w:lang w:val="en-US" w:eastAsia="zh-CN"/>
              </w:rPr>
              <w:t>。原项目</w:t>
            </w:r>
            <w:r>
              <w:rPr>
                <w:rFonts w:hint="default" w:ascii="Times New Roman" w:hAnsi="Times New Roman" w:cs="Times New Roman"/>
                <w:color w:val="auto"/>
                <w:szCs w:val="21"/>
                <w:lang w:eastAsia="zh-CN"/>
              </w:rPr>
              <w:t>于</w:t>
            </w:r>
            <w:r>
              <w:rPr>
                <w:rFonts w:hint="default" w:ascii="Times New Roman" w:hAnsi="Times New Roman" w:cs="Times New Roman"/>
                <w:color w:val="auto"/>
                <w:szCs w:val="21"/>
                <w:lang w:val="en-US" w:eastAsia="zh-CN"/>
              </w:rPr>
              <w:t>200</w:t>
            </w:r>
            <w:r>
              <w:rPr>
                <w:rFonts w:hint="eastAsia" w:ascii="Times New Roman" w:hAnsi="Times New Roman" w:cs="Times New Roman"/>
                <w:color w:val="auto"/>
                <w:szCs w:val="21"/>
                <w:lang w:val="en-US" w:eastAsia="zh-CN"/>
              </w:rPr>
              <w:t>8</w:t>
            </w:r>
            <w:r>
              <w:rPr>
                <w:rFonts w:hint="default" w:ascii="Times New Roman" w:hAnsi="Times New Roman" w:cs="Times New Roman"/>
                <w:color w:val="auto"/>
                <w:szCs w:val="21"/>
                <w:lang w:val="en-US" w:eastAsia="zh-CN"/>
              </w:rPr>
              <w:t>年建成运行，2015年完成了锅炉改造，201</w:t>
            </w:r>
            <w:r>
              <w:rPr>
                <w:rFonts w:hint="eastAsia" w:ascii="Times New Roman" w:hAnsi="Times New Roman" w:cs="Times New Roman"/>
                <w:color w:val="auto"/>
                <w:szCs w:val="21"/>
                <w:lang w:val="en-US" w:eastAsia="zh-CN"/>
              </w:rPr>
              <w:t>6</w:t>
            </w:r>
            <w:r>
              <w:rPr>
                <w:rFonts w:hint="default" w:ascii="Times New Roman" w:hAnsi="Times New Roman" w:cs="Times New Roman"/>
                <w:color w:val="auto"/>
                <w:szCs w:val="21"/>
                <w:lang w:val="en-US" w:eastAsia="zh-CN"/>
              </w:rPr>
              <w:t>年完成了污水处理</w:t>
            </w:r>
            <w:r>
              <w:rPr>
                <w:rFonts w:hint="eastAsia" w:ascii="Times New Roman" w:hAnsi="Times New Roman" w:cs="Times New Roman"/>
                <w:color w:val="auto"/>
                <w:szCs w:val="21"/>
                <w:lang w:val="en-US" w:eastAsia="zh-CN"/>
              </w:rPr>
              <w:t>曝气</w:t>
            </w:r>
            <w:r>
              <w:rPr>
                <w:rFonts w:hint="default" w:ascii="Times New Roman" w:hAnsi="Times New Roman" w:cs="Times New Roman"/>
                <w:color w:val="auto"/>
                <w:szCs w:val="21"/>
                <w:lang w:val="en-US" w:eastAsia="zh-CN"/>
              </w:rPr>
              <w:t>系统改造，2019年完成了</w:t>
            </w:r>
            <w:r>
              <w:rPr>
                <w:rFonts w:hint="eastAsia" w:ascii="Times New Roman" w:hAnsi="Times New Roman" w:cs="Times New Roman"/>
                <w:color w:val="auto"/>
                <w:szCs w:val="21"/>
                <w:lang w:val="en-US" w:eastAsia="zh-CN"/>
              </w:rPr>
              <w:t>氨</w:t>
            </w:r>
            <w:r>
              <w:rPr>
                <w:rFonts w:hint="default" w:ascii="Times New Roman" w:hAnsi="Times New Roman" w:cs="Times New Roman"/>
                <w:color w:val="auto"/>
                <w:szCs w:val="21"/>
                <w:lang w:val="en-US" w:eastAsia="zh-CN"/>
              </w:rPr>
              <w:t>系统改造。</w:t>
            </w:r>
          </w:p>
          <w:p>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2.建设过程中及投入运营后可能存在的主要环境问题：</w:t>
            </w:r>
          </w:p>
          <w:p>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(1)本项目于</w:t>
            </w:r>
            <w:r>
              <w:rPr>
                <w:rFonts w:hint="default" w:ascii="Times New Roman" w:hAnsi="Times New Roman" w:cs="Times New Roman"/>
                <w:color w:val="auto"/>
                <w:szCs w:val="21"/>
                <w:lang w:val="en-US" w:eastAsia="zh-CN"/>
              </w:rPr>
              <w:t>2009</w:t>
            </w:r>
            <w:r>
              <w:rPr>
                <w:rFonts w:hint="default" w:ascii="Times New Roman" w:hAnsi="Times New Roman" w:cs="Times New Roman"/>
                <w:color w:val="auto"/>
                <w:szCs w:val="21"/>
              </w:rPr>
              <w:t>年建成投入运营，施工期影响早已结束，现场无</w:t>
            </w:r>
            <w:r>
              <w:rPr>
                <w:rFonts w:hint="default" w:ascii="Times New Roman" w:hAnsi="Times New Roman" w:cs="Times New Roman"/>
                <w:color w:val="auto"/>
                <w:szCs w:val="21"/>
                <w:lang w:eastAsia="zh-CN"/>
              </w:rPr>
              <w:t>施工</w:t>
            </w:r>
            <w:r>
              <w:rPr>
                <w:rFonts w:hint="default" w:ascii="Times New Roman" w:hAnsi="Times New Roman" w:cs="Times New Roman"/>
                <w:color w:val="auto"/>
                <w:szCs w:val="21"/>
              </w:rPr>
              <w:t>环境遗留问题。</w:t>
            </w:r>
          </w:p>
          <w:p>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(2)项目运营过程中产生的</w:t>
            </w:r>
            <w:r>
              <w:rPr>
                <w:rFonts w:hint="default" w:ascii="Times New Roman" w:hAnsi="Times New Roman" w:cs="Times New Roman"/>
                <w:color w:val="auto"/>
                <w:szCs w:val="21"/>
                <w:lang w:eastAsia="zh-CN"/>
              </w:rPr>
              <w:t>废气</w:t>
            </w:r>
            <w:r>
              <w:rPr>
                <w:rFonts w:hint="default" w:ascii="Times New Roman" w:hAnsi="Times New Roman" w:cs="Times New Roman"/>
                <w:color w:val="auto"/>
                <w:szCs w:val="21"/>
              </w:rPr>
              <w:t>、废水、噪声可能会对环境及人群健康的影响。</w:t>
            </w:r>
          </w:p>
          <w:p>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建设单位拟依照国家和地方的环保法律法规要求，通过采取一系列相应的环境防护措施降低工程产生的污染影响程度，以上可能对环境造成影响的“三废”及噪声防治措施均要求达到国家标准及实行“三同时”制度。</w:t>
            </w:r>
          </w:p>
          <w:p>
            <w:pPr>
              <w:ind w:firstLine="420" w:firstLineChars="200"/>
              <w:rPr>
                <w:rFonts w:hint="default" w:ascii="Times New Roman" w:hAnsi="Times New Roman" w:cs="Times New Roman"/>
                <w:color w:val="FF0000"/>
                <w:szCs w:val="21"/>
              </w:rPr>
            </w:pPr>
            <w:r>
              <w:rPr>
                <w:rFonts w:hint="default" w:ascii="Times New Roman" w:hAnsi="Times New Roman" w:cs="Times New Roman"/>
                <w:color w:val="auto"/>
                <w:szCs w:val="21"/>
              </w:rPr>
              <w:t>为了在该项目环境影响评价中充分考虑公众意见，尊重公众的看法和选择，特向您发放此表，请您认真作答，表达您的意见和建议，我们由衷感谢！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9" w:type="dxa"/>
            <w:gridSpan w:val="2"/>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姓名</w:t>
            </w:r>
          </w:p>
        </w:tc>
        <w:tc>
          <w:tcPr>
            <w:tcW w:w="1753" w:type="dxa"/>
            <w:noWrap w:val="0"/>
            <w:vAlign w:val="center"/>
          </w:tcPr>
          <w:p>
            <w:pPr>
              <w:jc w:val="center"/>
              <w:rPr>
                <w:rFonts w:hint="default" w:ascii="Times New Roman" w:hAnsi="Times New Roman" w:cs="Times New Roman"/>
                <w:color w:val="auto"/>
                <w:szCs w:val="21"/>
              </w:rPr>
            </w:pPr>
          </w:p>
        </w:tc>
        <w:tc>
          <w:tcPr>
            <w:tcW w:w="1466"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性别</w:t>
            </w:r>
          </w:p>
        </w:tc>
        <w:tc>
          <w:tcPr>
            <w:tcW w:w="1470" w:type="dxa"/>
            <w:gridSpan w:val="2"/>
            <w:noWrap w:val="0"/>
            <w:vAlign w:val="center"/>
          </w:tcPr>
          <w:p>
            <w:pPr>
              <w:jc w:val="center"/>
              <w:rPr>
                <w:rFonts w:hint="default" w:ascii="Times New Roman" w:hAnsi="Times New Roman" w:cs="Times New Roman"/>
                <w:color w:val="auto"/>
                <w:szCs w:val="21"/>
              </w:rPr>
            </w:pPr>
          </w:p>
        </w:tc>
        <w:tc>
          <w:tcPr>
            <w:tcW w:w="1464"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年龄</w:t>
            </w:r>
          </w:p>
        </w:tc>
        <w:tc>
          <w:tcPr>
            <w:tcW w:w="1452" w:type="dxa"/>
            <w:noWrap w:val="0"/>
            <w:vAlign w:val="top"/>
          </w:tcPr>
          <w:p>
            <w:pP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29" w:type="dxa"/>
            <w:gridSpan w:val="2"/>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文化程度</w:t>
            </w:r>
          </w:p>
        </w:tc>
        <w:tc>
          <w:tcPr>
            <w:tcW w:w="3219" w:type="dxa"/>
            <w:gridSpan w:val="2"/>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大专及以上□中专□高中□</w:t>
            </w:r>
          </w:p>
          <w:p>
            <w:pPr>
              <w:rPr>
                <w:rFonts w:hint="default" w:ascii="Times New Roman" w:hAnsi="Times New Roman" w:cs="Times New Roman"/>
                <w:color w:val="auto"/>
                <w:szCs w:val="21"/>
              </w:rPr>
            </w:pPr>
            <w:r>
              <w:rPr>
                <w:rFonts w:hint="default" w:ascii="Times New Roman" w:hAnsi="Times New Roman" w:cs="Times New Roman"/>
                <w:color w:val="auto"/>
                <w:szCs w:val="21"/>
              </w:rPr>
              <w:t>初中□小学□小学以下□</w:t>
            </w:r>
          </w:p>
        </w:tc>
        <w:tc>
          <w:tcPr>
            <w:tcW w:w="939"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职业</w:t>
            </w:r>
          </w:p>
        </w:tc>
        <w:tc>
          <w:tcPr>
            <w:tcW w:w="3447" w:type="dxa"/>
            <w:gridSpan w:val="3"/>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干部□工人□农民□</w:t>
            </w:r>
          </w:p>
          <w:p>
            <w:pPr>
              <w:rPr>
                <w:rFonts w:hint="default" w:ascii="Times New Roman" w:hAnsi="Times New Roman" w:cs="Times New Roman"/>
                <w:color w:val="auto"/>
                <w:szCs w:val="21"/>
              </w:rPr>
            </w:pPr>
            <w:r>
              <w:rPr>
                <w:rFonts w:hint="default" w:ascii="Times New Roman" w:hAnsi="Times New Roman" w:cs="Times New Roman"/>
                <w:color w:val="auto"/>
                <w:szCs w:val="21"/>
              </w:rPr>
              <w:t>个体户□其他□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29" w:type="dxa"/>
            <w:gridSpan w:val="2"/>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电话号码</w:t>
            </w:r>
          </w:p>
        </w:tc>
        <w:tc>
          <w:tcPr>
            <w:tcW w:w="3219" w:type="dxa"/>
            <w:gridSpan w:val="2"/>
            <w:noWrap w:val="0"/>
            <w:vAlign w:val="center"/>
          </w:tcPr>
          <w:p>
            <w:pPr>
              <w:jc w:val="center"/>
              <w:rPr>
                <w:rFonts w:hint="default" w:ascii="Times New Roman" w:hAnsi="Times New Roman" w:cs="Times New Roman"/>
                <w:color w:val="auto"/>
                <w:szCs w:val="21"/>
              </w:rPr>
            </w:pPr>
          </w:p>
        </w:tc>
        <w:tc>
          <w:tcPr>
            <w:tcW w:w="1470" w:type="dxa"/>
            <w:gridSpan w:val="2"/>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单位或住址</w:t>
            </w:r>
          </w:p>
        </w:tc>
        <w:tc>
          <w:tcPr>
            <w:tcW w:w="2916" w:type="dxa"/>
            <w:gridSpan w:val="2"/>
            <w:noWrap w:val="0"/>
            <w:vAlign w:val="top"/>
          </w:tcPr>
          <w:p>
            <w:pP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b/>
                <w:color w:val="auto"/>
                <w:szCs w:val="21"/>
              </w:rPr>
            </w:pPr>
            <w:r>
              <w:rPr>
                <w:rFonts w:hint="default" w:ascii="Times New Roman" w:hAnsi="Times New Roman" w:cs="Times New Roman"/>
                <w:color w:val="auto"/>
                <w:szCs w:val="21"/>
              </w:rPr>
              <w:t>对本项目的意见（</w:t>
            </w:r>
            <w:r>
              <w:rPr>
                <w:rFonts w:hint="default" w:ascii="Times New Roman" w:hAnsi="Times New Roman" w:cs="Times New Roman"/>
                <w:color w:val="auto"/>
                <w:spacing w:val="-10"/>
                <w:szCs w:val="21"/>
              </w:rPr>
              <w:t>请将您同意的项目在</w:t>
            </w:r>
            <w:r>
              <w:rPr>
                <w:rFonts w:hint="default" w:ascii="Times New Roman" w:hAnsi="Times New Roman" w:cs="Times New Roman"/>
                <w:color w:val="auto"/>
                <w:szCs w:val="21"/>
              </w:rPr>
              <w:t>□</w:t>
            </w:r>
            <w:r>
              <w:rPr>
                <w:rFonts w:hint="default" w:ascii="Times New Roman" w:hAnsi="Times New Roman" w:cs="Times New Roman"/>
                <w:color w:val="auto"/>
                <w:spacing w:val="-10"/>
                <w:szCs w:val="21"/>
              </w:rPr>
              <w:t>处画√，并希望您提出更宝贵的看法和意见。）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您对项目区当前的环境质量状况满意程度如何？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非常满意□</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满意□</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您觉得项目区的主要环境问题是什么？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空气污染□</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水污染□</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噪声污染□</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固体污染□</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局部生态破坏□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您认为项目完成后对周围环境主要的影响因素是?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废气□</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污废水□</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噪声□</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固废□</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环境风险□</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其他方面□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对实施项目和环境保护之间，您的意见是?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支持项目建设，</w:t>
            </w:r>
            <w:r>
              <w:rPr>
                <w:rFonts w:hint="default" w:ascii="Times New Roman" w:hAnsi="Times New Roman" w:cs="Times New Roman"/>
                <w:bCs/>
                <w:color w:val="auto"/>
                <w:szCs w:val="21"/>
              </w:rPr>
              <w:t>有利于促进当地经济发展</w:t>
            </w:r>
            <w:r>
              <w:rPr>
                <w:rFonts w:hint="default" w:ascii="Times New Roman" w:hAnsi="Times New Roman" w:cs="Times New Roman"/>
                <w:color w:val="auto"/>
                <w:szCs w:val="21"/>
              </w:rPr>
              <w:t>□  支持项目建设，同时实施相应的环境保护措施□</w:t>
            </w:r>
          </w:p>
          <w:p>
            <w:pPr>
              <w:rPr>
                <w:rFonts w:hint="default" w:ascii="Times New Roman" w:hAnsi="Times New Roman" w:cs="Times New Roman"/>
                <w:color w:val="auto"/>
                <w:szCs w:val="21"/>
              </w:rPr>
            </w:pPr>
            <w:r>
              <w:rPr>
                <w:rFonts w:hint="default" w:ascii="Times New Roman" w:hAnsi="Times New Roman" w:cs="Times New Roman"/>
                <w:color w:val="auto"/>
                <w:szCs w:val="21"/>
              </w:rPr>
              <w:t>为保护环境，不希望项目建设□            无所谓□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您认为项目对当地经济发展的作用如何？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有积极的推动和促进作用□  有一定的推动和促进作用□  没有作用或作用不大□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您认为项目区建设对您的生活质量有何影响？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生活质量提高，同时环境质量也有所改善□   生活质量提高，但环境质量下降□</w:t>
            </w:r>
          </w:p>
          <w:p>
            <w:pPr>
              <w:rPr>
                <w:rFonts w:hint="default" w:ascii="Times New Roman" w:hAnsi="Times New Roman" w:cs="Times New Roman"/>
                <w:color w:val="auto"/>
                <w:szCs w:val="21"/>
              </w:rPr>
            </w:pPr>
            <w:r>
              <w:rPr>
                <w:rFonts w:hint="default" w:ascii="Times New Roman" w:hAnsi="Times New Roman" w:cs="Times New Roman"/>
                <w:color w:val="auto"/>
                <w:szCs w:val="21"/>
              </w:rPr>
              <w:t>生活质量下降，但环境质量有所改善□     生活质量和环境质量均下降□    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您对该项目持何种态度?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支持□</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无所谓□</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反对□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834" w:type="dxa"/>
            <w:gridSpan w:val="8"/>
            <w:noWrap w:val="0"/>
            <w:vAlign w:val="top"/>
          </w:tcPr>
          <w:p>
            <w:pPr>
              <w:rPr>
                <w:rFonts w:hint="default" w:ascii="Times New Roman" w:hAnsi="Times New Roman" w:cs="Times New Roman"/>
                <w:color w:val="auto"/>
                <w:szCs w:val="21"/>
              </w:rPr>
            </w:pPr>
            <w:r>
              <w:rPr>
                <w:rFonts w:hint="default" w:ascii="Times New Roman" w:hAnsi="Times New Roman" w:cs="Times New Roman"/>
                <w:color w:val="auto"/>
                <w:szCs w:val="21"/>
              </w:rPr>
              <w:t>您对该项目在环保方面有何建议或意见（请用文字描述）：</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81514"/>
    <w:rsid w:val="26F81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1"/>
    <w:basedOn w:val="1"/>
    <w:next w:val="3"/>
    <w:qFormat/>
    <w:uiPriority w:val="0"/>
    <w:pPr>
      <w:spacing w:line="360" w:lineRule="auto"/>
      <w:ind w:firstLine="480" w:firstLineChars="200"/>
    </w:pPr>
    <w:rPr>
      <w:rFonts w:ascii="宋体"/>
      <w:kern w:val="0"/>
      <w:sz w:val="24"/>
      <w:lang w:val="en-GB"/>
    </w:rPr>
  </w:style>
  <w:style w:type="paragraph" w:customStyle="1" w:styleId="3">
    <w:name w:val="样式 样式 正文缩进正文（首行缩进两字）正文2 + 首行缩进:  2 字符 + 首行缩进:  2 字符"/>
    <w:basedOn w:val="1"/>
    <w:qFormat/>
    <w:uiPriority w:val="0"/>
    <w:pPr>
      <w:snapToGrid w:val="0"/>
      <w:spacing w:line="324" w:lineRule="auto"/>
      <w:ind w:firstLine="600"/>
    </w:pPr>
    <w:rPr>
      <w:rFonts w:ascii="Times New Roman" w:hAnsi="宋体" w:cs="宋体"/>
      <w:sz w:val="28"/>
      <w:szCs w:val="20"/>
    </w:rPr>
  </w:style>
  <w:style w:type="paragraph" w:customStyle="1" w:styleId="6">
    <w:name w:val="样式 样式 样式2 + 段前: 0.5 行 段后: 0.5 行 + 段前: 0.5 行 段后: 0.5 行 行距: 2 倍行距"/>
    <w:basedOn w:val="7"/>
    <w:qFormat/>
    <w:uiPriority w:val="0"/>
    <w:pPr>
      <w:spacing w:before="156" w:after="156" w:line="480" w:lineRule="auto"/>
    </w:pPr>
  </w:style>
  <w:style w:type="paragraph" w:customStyle="1" w:styleId="7">
    <w:name w:val="样式 样式2 + 段前: 0.5 行 段后: 0.5 行"/>
    <w:basedOn w:val="8"/>
    <w:qFormat/>
    <w:uiPriority w:val="0"/>
    <w:pPr>
      <w:outlineLvl w:val="1"/>
    </w:pPr>
    <w:rPr>
      <w:rFonts w:cs="宋体"/>
      <w:szCs w:val="20"/>
    </w:rPr>
  </w:style>
  <w:style w:type="paragraph" w:customStyle="1" w:styleId="8">
    <w:name w:val="样式2"/>
    <w:basedOn w:val="1"/>
    <w:uiPriority w:val="0"/>
    <w:pPr>
      <w:ind w:left="142" w:hanging="142" w:firstLineChar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2019-12-09T09:03:00Z</dcterms:created>
  <dc:creator>猴子二哥</dc:creator>
  <cp:lastModifiedBy>猴子二哥</cp:lastModifiedBy>
  <dcterms:modified xsi:type="dcterms:W3CDTF">2019-12-09T09:04:21Z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